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006D5" w:rsidRPr="001112E5" w:rsidRDefault="001112E5">
      <w:pPr>
        <w:widowControl w:val="0"/>
        <w:spacing w:line="240" w:lineRule="auto"/>
        <w:rPr>
          <w:b/>
          <w:lang w:val="en-GB"/>
        </w:rPr>
      </w:pPr>
      <w:r w:rsidRPr="001112E5">
        <w:rPr>
          <w:b/>
          <w:lang w:val="en-GB"/>
        </w:rPr>
        <w:t>Operate from Anywhere Playbook webinar invite email content</w:t>
      </w:r>
    </w:p>
    <w:p w14:paraId="00000002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03" w14:textId="77777777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t>Subject Line Option A: Gartner says this is a top tech trend for 2021…</w:t>
      </w:r>
    </w:p>
    <w:p w14:paraId="00000004" w14:textId="77777777" w:rsidR="009006D5" w:rsidRPr="001112E5" w:rsidRDefault="001112E5">
      <w:pPr>
        <w:widowControl w:val="0"/>
        <w:spacing w:line="240" w:lineRule="auto"/>
        <w:rPr>
          <w:highlight w:val="yellow"/>
          <w:lang w:val="en-GB"/>
        </w:rPr>
      </w:pPr>
      <w:r w:rsidRPr="001112E5">
        <w:rPr>
          <w:lang w:val="en-GB"/>
        </w:rPr>
        <w:t>Subject Line Option B: How digital leaders are moving beyond remote work…</w:t>
      </w:r>
      <w:r w:rsidRPr="001112E5">
        <w:rPr>
          <w:lang w:val="en-GB"/>
        </w:rPr>
        <w:br/>
      </w:r>
      <w:r w:rsidRPr="001112E5">
        <w:rPr>
          <w:lang w:val="en-GB"/>
        </w:rPr>
        <w:br/>
        <w:t xml:space="preserve">Hi </w:t>
      </w:r>
      <w:r w:rsidRPr="001112E5">
        <w:rPr>
          <w:highlight w:val="yellow"/>
          <w:lang w:val="en-GB"/>
        </w:rPr>
        <w:t>______,</w:t>
      </w:r>
    </w:p>
    <w:p w14:paraId="00000005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06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07" w14:textId="77777777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t xml:space="preserve">Gartner has named “operate anywhere” as one of their top strategic technology trends of 2021. What does that mean and how do you take action on it? </w:t>
      </w:r>
    </w:p>
    <w:p w14:paraId="00000008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09" w14:textId="77777777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t>Join us for an inf</w:t>
      </w:r>
      <w:r w:rsidRPr="001112E5">
        <w:rPr>
          <w:lang w:val="en-GB"/>
        </w:rPr>
        <w:t xml:space="preserve">ormative look at this trend in our upcoming </w:t>
      </w:r>
      <w:r w:rsidRPr="001112E5">
        <w:rPr>
          <w:i/>
          <w:lang w:val="en-GB"/>
        </w:rPr>
        <w:t>Operate from Anywhere Playbook</w:t>
      </w:r>
      <w:r w:rsidRPr="001112E5">
        <w:rPr>
          <w:lang w:val="en-GB"/>
        </w:rPr>
        <w:t xml:space="preserve"> webinar where we’ll discuss the difference between making “work from home” work (which is what most businesses are doing now) and operating from anywhere. After this session, you’ll</w:t>
      </w:r>
      <w:r w:rsidRPr="001112E5">
        <w:rPr>
          <w:lang w:val="en-GB"/>
        </w:rPr>
        <w:t xml:space="preserve"> come away with the knowledge and resources to:</w:t>
      </w:r>
    </w:p>
    <w:p w14:paraId="0000000A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0B" w14:textId="31AAA15F" w:rsidR="009006D5" w:rsidRPr="001112E5" w:rsidRDefault="001112E5">
      <w:pPr>
        <w:widowControl w:val="0"/>
        <w:numPr>
          <w:ilvl w:val="0"/>
          <w:numId w:val="2"/>
        </w:numPr>
        <w:spacing w:line="240" w:lineRule="auto"/>
        <w:rPr>
          <w:lang w:val="en-GB"/>
        </w:rPr>
      </w:pPr>
      <w:r w:rsidRPr="001112E5">
        <w:rPr>
          <w:lang w:val="en-GB"/>
        </w:rPr>
        <w:t>assess your organi</w:t>
      </w:r>
      <w:r>
        <w:rPr>
          <w:lang w:val="en-GB"/>
        </w:rPr>
        <w:t>s</w:t>
      </w:r>
      <w:r w:rsidRPr="001112E5">
        <w:rPr>
          <w:lang w:val="en-GB"/>
        </w:rPr>
        <w:t>ation’s current situation</w:t>
      </w:r>
    </w:p>
    <w:p w14:paraId="0000000C" w14:textId="77777777" w:rsidR="009006D5" w:rsidRPr="001112E5" w:rsidRDefault="001112E5">
      <w:pPr>
        <w:widowControl w:val="0"/>
        <w:numPr>
          <w:ilvl w:val="0"/>
          <w:numId w:val="2"/>
        </w:numPr>
        <w:spacing w:line="240" w:lineRule="auto"/>
        <w:rPr>
          <w:lang w:val="en-GB"/>
        </w:rPr>
      </w:pPr>
      <w:r w:rsidRPr="001112E5">
        <w:rPr>
          <w:lang w:val="en-GB"/>
        </w:rPr>
        <w:t>create an operate from anywhere strategy</w:t>
      </w:r>
    </w:p>
    <w:p w14:paraId="0000000D" w14:textId="77777777" w:rsidR="009006D5" w:rsidRPr="001112E5" w:rsidRDefault="001112E5">
      <w:pPr>
        <w:widowControl w:val="0"/>
        <w:numPr>
          <w:ilvl w:val="0"/>
          <w:numId w:val="2"/>
        </w:numPr>
        <w:spacing w:line="240" w:lineRule="auto"/>
        <w:rPr>
          <w:lang w:val="en-GB"/>
        </w:rPr>
      </w:pPr>
      <w:r w:rsidRPr="001112E5">
        <w:rPr>
          <w:lang w:val="en-GB"/>
        </w:rPr>
        <w:t>justify the benefits of this approach</w:t>
      </w:r>
    </w:p>
    <w:p w14:paraId="0000000E" w14:textId="0C226260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br/>
        <w:t>It’s estimated in the first 3 months of 2020 alone, organi</w:t>
      </w:r>
      <w:r>
        <w:rPr>
          <w:lang w:val="en-GB"/>
        </w:rPr>
        <w:t>s</w:t>
      </w:r>
      <w:r w:rsidRPr="001112E5">
        <w:rPr>
          <w:lang w:val="en-GB"/>
        </w:rPr>
        <w:t>ations spent $15 billio</w:t>
      </w:r>
      <w:r w:rsidRPr="001112E5">
        <w:rPr>
          <w:lang w:val="en-GB"/>
        </w:rPr>
        <w:t xml:space="preserve">n a week on band-aid work from home technologies and related security. Learn how digital leaders are moving from stop gap remote work solutions to operate from anywhere. Join us for this </w:t>
      </w:r>
      <w:proofErr w:type="gramStart"/>
      <w:r w:rsidRPr="001112E5">
        <w:rPr>
          <w:lang w:val="en-GB"/>
        </w:rPr>
        <w:t>webinar, or</w:t>
      </w:r>
      <w:proofErr w:type="gramEnd"/>
      <w:r w:rsidRPr="001112E5">
        <w:rPr>
          <w:lang w:val="en-GB"/>
        </w:rPr>
        <w:t xml:space="preserve"> register anyway to receive the on-demand recording.</w:t>
      </w:r>
    </w:p>
    <w:p w14:paraId="0000000F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10" w14:textId="77777777" w:rsidR="009006D5" w:rsidRPr="001112E5" w:rsidRDefault="001112E5">
      <w:pPr>
        <w:widowControl w:val="0"/>
        <w:spacing w:line="240" w:lineRule="auto"/>
        <w:rPr>
          <w:highlight w:val="yellow"/>
          <w:lang w:val="en-GB"/>
        </w:rPr>
      </w:pPr>
      <w:r w:rsidRPr="001112E5">
        <w:rPr>
          <w:highlight w:val="yellow"/>
          <w:lang w:val="en-GB"/>
        </w:rPr>
        <w:t>REGI</w:t>
      </w:r>
      <w:r w:rsidRPr="001112E5">
        <w:rPr>
          <w:highlight w:val="yellow"/>
          <w:lang w:val="en-GB"/>
        </w:rPr>
        <w:t>STER NOW (link to landing page)</w:t>
      </w:r>
    </w:p>
    <w:p w14:paraId="00000011" w14:textId="77777777" w:rsidR="009006D5" w:rsidRPr="001112E5" w:rsidRDefault="009006D5">
      <w:pPr>
        <w:widowControl w:val="0"/>
        <w:spacing w:line="240" w:lineRule="auto"/>
        <w:rPr>
          <w:highlight w:val="yellow"/>
          <w:lang w:val="en-GB"/>
        </w:rPr>
      </w:pPr>
    </w:p>
    <w:p w14:paraId="00000012" w14:textId="77777777" w:rsidR="009006D5" w:rsidRPr="001112E5" w:rsidRDefault="009006D5">
      <w:pPr>
        <w:widowControl w:val="0"/>
        <w:spacing w:line="240" w:lineRule="auto"/>
        <w:rPr>
          <w:highlight w:val="yellow"/>
          <w:lang w:val="en-GB"/>
        </w:rPr>
      </w:pPr>
    </w:p>
    <w:p w14:paraId="00000013" w14:textId="77777777" w:rsidR="009006D5" w:rsidRPr="001112E5" w:rsidRDefault="001112E5">
      <w:pPr>
        <w:widowControl w:val="0"/>
        <w:spacing w:line="240" w:lineRule="auto"/>
        <w:rPr>
          <w:b/>
          <w:lang w:val="en-GB"/>
        </w:rPr>
      </w:pPr>
      <w:r w:rsidRPr="001112E5">
        <w:rPr>
          <w:b/>
          <w:lang w:val="en-GB"/>
        </w:rPr>
        <w:t>Operate from Anywhere Playbook webinar landing page content</w:t>
      </w:r>
    </w:p>
    <w:p w14:paraId="00000014" w14:textId="77777777" w:rsidR="009006D5" w:rsidRPr="001112E5" w:rsidRDefault="009006D5">
      <w:pPr>
        <w:widowControl w:val="0"/>
        <w:spacing w:line="240" w:lineRule="auto"/>
        <w:rPr>
          <w:b/>
          <w:lang w:val="en-GB"/>
        </w:rPr>
      </w:pPr>
    </w:p>
    <w:p w14:paraId="00000015" w14:textId="77777777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t xml:space="preserve">Title: Webinar: Operate from Anywhere Playbook </w:t>
      </w:r>
    </w:p>
    <w:p w14:paraId="00000016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17" w14:textId="02B6258A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t>It’s estimated in the first 3 months of 2020 alone, organi</w:t>
      </w:r>
      <w:r>
        <w:rPr>
          <w:lang w:val="en-GB"/>
        </w:rPr>
        <w:t>s</w:t>
      </w:r>
      <w:r w:rsidRPr="001112E5">
        <w:rPr>
          <w:lang w:val="en-GB"/>
        </w:rPr>
        <w:t>ations spent $15 billion a week on band-aid work from</w:t>
      </w:r>
      <w:r w:rsidRPr="001112E5">
        <w:rPr>
          <w:lang w:val="en-GB"/>
        </w:rPr>
        <w:t xml:space="preserve"> home technologies and related security. </w:t>
      </w:r>
      <w:r w:rsidRPr="001112E5">
        <w:rPr>
          <w:lang w:val="en-GB"/>
        </w:rPr>
        <w:br/>
      </w:r>
      <w:r w:rsidRPr="001112E5">
        <w:rPr>
          <w:lang w:val="en-GB"/>
        </w:rPr>
        <w:br/>
        <w:t>Learn how digital leaders are now moving from stop gap remote work solutions to operate from anywhere - and why Gartner has named “operate anywhere” one of their top strategic technology trends of 2021. After this</w:t>
      </w:r>
      <w:r w:rsidRPr="001112E5">
        <w:rPr>
          <w:lang w:val="en-GB"/>
        </w:rPr>
        <w:t xml:space="preserve"> webinar, you’ll come away with the knowledge and resources to:</w:t>
      </w:r>
    </w:p>
    <w:p w14:paraId="00000018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19" w14:textId="2215244B" w:rsidR="009006D5" w:rsidRPr="001112E5" w:rsidRDefault="001112E5">
      <w:pPr>
        <w:widowControl w:val="0"/>
        <w:numPr>
          <w:ilvl w:val="0"/>
          <w:numId w:val="2"/>
        </w:numPr>
        <w:spacing w:line="240" w:lineRule="auto"/>
        <w:rPr>
          <w:lang w:val="en-GB"/>
        </w:rPr>
      </w:pPr>
      <w:r w:rsidRPr="001112E5">
        <w:rPr>
          <w:lang w:val="en-GB"/>
        </w:rPr>
        <w:t>assess your organi</w:t>
      </w:r>
      <w:r>
        <w:rPr>
          <w:lang w:val="en-GB"/>
        </w:rPr>
        <w:t>s</w:t>
      </w:r>
      <w:r w:rsidRPr="001112E5">
        <w:rPr>
          <w:lang w:val="en-GB"/>
        </w:rPr>
        <w:t>ation’s current situation</w:t>
      </w:r>
    </w:p>
    <w:p w14:paraId="0000001A" w14:textId="77777777" w:rsidR="009006D5" w:rsidRPr="001112E5" w:rsidRDefault="001112E5">
      <w:pPr>
        <w:widowControl w:val="0"/>
        <w:numPr>
          <w:ilvl w:val="0"/>
          <w:numId w:val="2"/>
        </w:numPr>
        <w:spacing w:line="240" w:lineRule="auto"/>
        <w:rPr>
          <w:lang w:val="en-GB"/>
        </w:rPr>
      </w:pPr>
      <w:r w:rsidRPr="001112E5">
        <w:rPr>
          <w:lang w:val="en-GB"/>
        </w:rPr>
        <w:t>create an operate from anywhere strategy</w:t>
      </w:r>
    </w:p>
    <w:p w14:paraId="0000001B" w14:textId="77777777" w:rsidR="009006D5" w:rsidRPr="001112E5" w:rsidRDefault="001112E5">
      <w:pPr>
        <w:widowControl w:val="0"/>
        <w:numPr>
          <w:ilvl w:val="0"/>
          <w:numId w:val="2"/>
        </w:numPr>
        <w:spacing w:line="240" w:lineRule="auto"/>
        <w:rPr>
          <w:lang w:val="en-GB"/>
        </w:rPr>
      </w:pPr>
      <w:r w:rsidRPr="001112E5">
        <w:rPr>
          <w:lang w:val="en-GB"/>
        </w:rPr>
        <w:t>justify the benefits of this approach</w:t>
      </w:r>
    </w:p>
    <w:p w14:paraId="0000001C" w14:textId="77777777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br/>
      </w:r>
      <w:r w:rsidRPr="001112E5">
        <w:rPr>
          <w:lang w:val="en-GB"/>
        </w:rPr>
        <w:t>Register today to join live or receive the on-demand recording.</w:t>
      </w:r>
    </w:p>
    <w:p w14:paraId="0000001D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1E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1F" w14:textId="77777777" w:rsidR="009006D5" w:rsidRPr="001112E5" w:rsidRDefault="009006D5">
      <w:pPr>
        <w:widowControl w:val="0"/>
        <w:spacing w:line="240" w:lineRule="auto"/>
        <w:rPr>
          <w:b/>
          <w:lang w:val="en-GB"/>
        </w:rPr>
      </w:pPr>
    </w:p>
    <w:p w14:paraId="00000020" w14:textId="77777777" w:rsidR="009006D5" w:rsidRPr="001112E5" w:rsidRDefault="009006D5">
      <w:pPr>
        <w:widowControl w:val="0"/>
        <w:spacing w:line="240" w:lineRule="auto"/>
        <w:rPr>
          <w:b/>
          <w:lang w:val="en-GB"/>
        </w:rPr>
      </w:pPr>
    </w:p>
    <w:p w14:paraId="00000021" w14:textId="77777777" w:rsidR="009006D5" w:rsidRPr="001112E5" w:rsidRDefault="001112E5">
      <w:pPr>
        <w:widowControl w:val="0"/>
        <w:spacing w:line="240" w:lineRule="auto"/>
        <w:rPr>
          <w:b/>
          <w:lang w:val="en-GB"/>
        </w:rPr>
      </w:pPr>
      <w:r w:rsidRPr="001112E5">
        <w:rPr>
          <w:lang w:val="en-GB"/>
        </w:rPr>
        <w:br w:type="page"/>
      </w:r>
    </w:p>
    <w:p w14:paraId="00000022" w14:textId="77777777" w:rsidR="009006D5" w:rsidRPr="001112E5" w:rsidRDefault="001112E5">
      <w:pPr>
        <w:widowControl w:val="0"/>
        <w:spacing w:line="240" w:lineRule="auto"/>
        <w:rPr>
          <w:b/>
          <w:lang w:val="en-GB"/>
        </w:rPr>
      </w:pPr>
      <w:r w:rsidRPr="001112E5">
        <w:rPr>
          <w:b/>
          <w:lang w:val="en-GB"/>
        </w:rPr>
        <w:lastRenderedPageBreak/>
        <w:t>Operate from Anywhere Playbook post-webinar follow up email content</w:t>
      </w:r>
    </w:p>
    <w:p w14:paraId="00000023" w14:textId="77777777" w:rsidR="009006D5" w:rsidRPr="001112E5" w:rsidRDefault="009006D5">
      <w:pPr>
        <w:widowControl w:val="0"/>
        <w:spacing w:line="240" w:lineRule="auto"/>
        <w:rPr>
          <w:b/>
          <w:lang w:val="en-GB"/>
        </w:rPr>
      </w:pPr>
    </w:p>
    <w:p w14:paraId="00000024" w14:textId="77777777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t>Hi _______,</w:t>
      </w:r>
    </w:p>
    <w:p w14:paraId="00000025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26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27" w14:textId="77777777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t>Thank you for your interest in our recent “Operate from Anywhere Playbook” webinar. We’re glad to provi</w:t>
      </w:r>
      <w:r w:rsidRPr="001112E5">
        <w:rPr>
          <w:lang w:val="en-GB"/>
        </w:rPr>
        <w:t>de you with the on-demand recording to watch at your convenience or share with your team.</w:t>
      </w:r>
    </w:p>
    <w:p w14:paraId="00000028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29" w14:textId="77777777" w:rsidR="009006D5" w:rsidRPr="001112E5" w:rsidRDefault="001112E5">
      <w:pPr>
        <w:widowControl w:val="0"/>
        <w:spacing w:line="240" w:lineRule="auto"/>
        <w:rPr>
          <w:lang w:val="en-GB"/>
        </w:rPr>
      </w:pPr>
      <w:r w:rsidRPr="001112E5">
        <w:rPr>
          <w:lang w:val="en-GB"/>
        </w:rPr>
        <w:t>In addition, we’d like to provide these related resources:</w:t>
      </w:r>
    </w:p>
    <w:p w14:paraId="0000002A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2B" w14:textId="77777777" w:rsidR="009006D5" w:rsidRPr="001112E5" w:rsidRDefault="001112E5">
      <w:pPr>
        <w:widowControl w:val="0"/>
        <w:numPr>
          <w:ilvl w:val="0"/>
          <w:numId w:val="1"/>
        </w:numPr>
        <w:spacing w:line="240" w:lineRule="auto"/>
        <w:rPr>
          <w:highlight w:val="yellow"/>
          <w:lang w:val="en-GB"/>
        </w:rPr>
      </w:pPr>
      <w:r w:rsidRPr="001112E5">
        <w:rPr>
          <w:highlight w:val="yellow"/>
          <w:lang w:val="en-GB"/>
        </w:rPr>
        <w:t>Resource 1 (suggested: gated landing page with Operate from Anywhere eBook)</w:t>
      </w:r>
    </w:p>
    <w:p w14:paraId="0000002C" w14:textId="77777777" w:rsidR="009006D5" w:rsidRPr="001112E5" w:rsidRDefault="001112E5">
      <w:pPr>
        <w:widowControl w:val="0"/>
        <w:numPr>
          <w:ilvl w:val="0"/>
          <w:numId w:val="1"/>
        </w:numPr>
        <w:spacing w:line="240" w:lineRule="auto"/>
        <w:rPr>
          <w:highlight w:val="yellow"/>
          <w:lang w:val="en-GB"/>
        </w:rPr>
      </w:pPr>
      <w:r w:rsidRPr="001112E5">
        <w:rPr>
          <w:highlight w:val="yellow"/>
          <w:lang w:val="en-GB"/>
        </w:rPr>
        <w:t>Resource 2 of your choice</w:t>
      </w:r>
    </w:p>
    <w:p w14:paraId="0000002D" w14:textId="77777777" w:rsidR="009006D5" w:rsidRPr="001112E5" w:rsidRDefault="001112E5">
      <w:pPr>
        <w:widowControl w:val="0"/>
        <w:numPr>
          <w:ilvl w:val="0"/>
          <w:numId w:val="1"/>
        </w:numPr>
        <w:spacing w:line="240" w:lineRule="auto"/>
        <w:rPr>
          <w:lang w:val="en-GB"/>
        </w:rPr>
      </w:pPr>
      <w:hyperlink r:id="rId5">
        <w:r w:rsidRPr="001112E5">
          <w:rPr>
            <w:color w:val="1155CC"/>
            <w:u w:val="single"/>
            <w:lang w:val="en-GB"/>
          </w:rPr>
          <w:t>Ventana Research Assess Your Landscape Tool</w:t>
        </w:r>
      </w:hyperlink>
    </w:p>
    <w:p w14:paraId="0000002E" w14:textId="77777777" w:rsidR="009006D5" w:rsidRPr="001112E5" w:rsidRDefault="009006D5">
      <w:pPr>
        <w:widowControl w:val="0"/>
        <w:spacing w:line="240" w:lineRule="auto"/>
        <w:rPr>
          <w:lang w:val="en-GB"/>
        </w:rPr>
      </w:pPr>
    </w:p>
    <w:p w14:paraId="0000002F" w14:textId="77777777" w:rsidR="009006D5" w:rsidRPr="001112E5" w:rsidRDefault="001112E5">
      <w:pPr>
        <w:widowControl w:val="0"/>
        <w:spacing w:line="240" w:lineRule="auto"/>
        <w:rPr>
          <w:highlight w:val="yellow"/>
          <w:lang w:val="en-GB"/>
        </w:rPr>
      </w:pPr>
      <w:r w:rsidRPr="001112E5">
        <w:rPr>
          <w:lang w:val="en-GB"/>
        </w:rPr>
        <w:t>We’re interested to hear your viewpoint on moving beyond remote work to operati</w:t>
      </w:r>
      <w:r w:rsidRPr="001112E5">
        <w:rPr>
          <w:lang w:val="en-GB"/>
        </w:rPr>
        <w:t xml:space="preserve">ng from anywhere. Let us know your thoughts and your interest around this subject. </w:t>
      </w:r>
      <w:r w:rsidRPr="001112E5">
        <w:rPr>
          <w:highlight w:val="yellow"/>
          <w:lang w:val="en-GB"/>
        </w:rPr>
        <w:t>Email me at ______.</w:t>
      </w:r>
    </w:p>
    <w:sectPr w:rsidR="009006D5" w:rsidRPr="001112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C03"/>
    <w:multiLevelType w:val="multilevel"/>
    <w:tmpl w:val="93B2B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E88780C"/>
    <w:multiLevelType w:val="multilevel"/>
    <w:tmpl w:val="882C7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6D5"/>
    <w:rsid w:val="001112E5"/>
    <w:rsid w:val="009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1CD83C"/>
  <w15:docId w15:val="{FE7F9A22-7C93-714D-96E9-0B6A149C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bed.ventanaresearch.com/self-assessment/customer_experience/open_digital_communication_for_the_enterpri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2020-10-28T16:29:00Z</dcterms:created>
  <dcterms:modified xsi:type="dcterms:W3CDTF">2020-10-28T16:30:00Z</dcterms:modified>
</cp:coreProperties>
</file>